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B01D" w14:textId="7C83CF5C" w:rsidR="00B50587" w:rsidRPr="00B50587" w:rsidRDefault="00B50587" w:rsidP="00B5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noProof/>
          <w:sz w:val="40"/>
          <w:szCs w:val="40"/>
        </w:rPr>
      </w:pPr>
      <w:r w:rsidRPr="00B50587">
        <w:rPr>
          <w:b/>
          <w:bCs/>
          <w:noProof/>
          <w:sz w:val="40"/>
          <w:szCs w:val="40"/>
        </w:rPr>
        <w:t xml:space="preserve">Carte de la circonscription ASH de référence </w:t>
      </w:r>
    </w:p>
    <w:p w14:paraId="67B6E52B" w14:textId="6E82A06C" w:rsidR="00B50587" w:rsidRDefault="00B50587" w:rsidP="00B50587">
      <w:pPr>
        <w:jc w:val="center"/>
        <w:rPr>
          <w:noProof/>
        </w:rPr>
      </w:pPr>
    </w:p>
    <w:p w14:paraId="24514E77" w14:textId="3A7CF9E7" w:rsidR="00B50587" w:rsidRDefault="00B50587" w:rsidP="00B50587">
      <w:pPr>
        <w:jc w:val="center"/>
      </w:pPr>
      <w:r>
        <w:rPr>
          <w:noProof/>
        </w:rPr>
        <w:drawing>
          <wp:inline distT="0" distB="0" distL="0" distR="0" wp14:anchorId="3C53FAF9" wp14:editId="1E3D8DFE">
            <wp:extent cx="5760720" cy="4346575"/>
            <wp:effectExtent l="0" t="0" r="0" b="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F3D6" w14:textId="77777777" w:rsidR="00B50587" w:rsidRDefault="00B50587" w:rsidP="00B50587">
      <w:pPr>
        <w:jc w:val="center"/>
      </w:pPr>
    </w:p>
    <w:p w14:paraId="41E7CCED" w14:textId="77777777" w:rsidR="00F47A87" w:rsidRPr="00D863DC" w:rsidRDefault="00F47A87" w:rsidP="00F47A87">
      <w:pPr>
        <w:jc w:val="center"/>
      </w:pPr>
      <w:r w:rsidRPr="00F431BE">
        <w:rPr>
          <w:b/>
          <w:bCs/>
          <w:u w:val="single"/>
        </w:rPr>
        <w:t>Villes</w:t>
      </w:r>
    </w:p>
    <w:p w14:paraId="3F3FB172" w14:textId="77777777" w:rsidR="00F47A87" w:rsidRDefault="00F47A87" w:rsidP="00F47A87">
      <w:r>
        <w:rPr>
          <w:rStyle w:val="lev"/>
        </w:rPr>
        <w:t>Bondues</w:t>
      </w:r>
      <w:r>
        <w:t xml:space="preserve">, </w:t>
      </w:r>
      <w:r>
        <w:rPr>
          <w:rStyle w:val="lev"/>
        </w:rPr>
        <w:t>Bousbecque</w:t>
      </w:r>
      <w:r>
        <w:t xml:space="preserve">, </w:t>
      </w:r>
      <w:r>
        <w:rPr>
          <w:rStyle w:val="lev"/>
        </w:rPr>
        <w:t>Croix</w:t>
      </w:r>
      <w:r>
        <w:t xml:space="preserve">, </w:t>
      </w:r>
      <w:r>
        <w:rPr>
          <w:rStyle w:val="lev"/>
        </w:rPr>
        <w:t>Forest-sur-Marque</w:t>
      </w:r>
      <w:r>
        <w:t xml:space="preserve">, </w:t>
      </w:r>
      <w:r>
        <w:rPr>
          <w:rStyle w:val="lev"/>
        </w:rPr>
        <w:t>Halluin</w:t>
      </w:r>
      <w:r>
        <w:t xml:space="preserve">, </w:t>
      </w:r>
      <w:r>
        <w:rPr>
          <w:rStyle w:val="lev"/>
        </w:rPr>
        <w:t>Hem</w:t>
      </w:r>
      <w:r>
        <w:t xml:space="preserve">, </w:t>
      </w:r>
      <w:r>
        <w:rPr>
          <w:rStyle w:val="lev"/>
        </w:rPr>
        <w:t>Lannoy</w:t>
      </w:r>
      <w:r>
        <w:t xml:space="preserve">, </w:t>
      </w:r>
      <w:r>
        <w:rPr>
          <w:rStyle w:val="lev"/>
        </w:rPr>
        <w:t>Leers</w:t>
      </w:r>
      <w:r>
        <w:t xml:space="preserve">, </w:t>
      </w:r>
      <w:r>
        <w:rPr>
          <w:rStyle w:val="lev"/>
        </w:rPr>
        <w:t>Linselles</w:t>
      </w:r>
      <w:r>
        <w:t>,</w:t>
      </w:r>
      <w:r>
        <w:rPr>
          <w:rStyle w:val="lev"/>
        </w:rPr>
        <w:t xml:space="preserve"> Lys-Lez-Lannoy</w:t>
      </w:r>
      <w:r>
        <w:t xml:space="preserve">, </w:t>
      </w:r>
      <w:r>
        <w:rPr>
          <w:rStyle w:val="lev"/>
        </w:rPr>
        <w:t>Mouvaux</w:t>
      </w:r>
      <w:r>
        <w:t xml:space="preserve">, </w:t>
      </w:r>
      <w:r>
        <w:rPr>
          <w:rStyle w:val="lev"/>
        </w:rPr>
        <w:t>Neuville-en-Ferrain</w:t>
      </w:r>
      <w:r>
        <w:t xml:space="preserve">, </w:t>
      </w:r>
      <w:r>
        <w:rPr>
          <w:rStyle w:val="lev"/>
        </w:rPr>
        <w:t>Roncq</w:t>
      </w:r>
      <w:r>
        <w:t>,</w:t>
      </w:r>
      <w:r>
        <w:rPr>
          <w:rStyle w:val="lev"/>
        </w:rPr>
        <w:t xml:space="preserve"> Roubaix</w:t>
      </w:r>
      <w:r>
        <w:t xml:space="preserve">, </w:t>
      </w:r>
      <w:r>
        <w:rPr>
          <w:rStyle w:val="lev"/>
        </w:rPr>
        <w:t>Sailly-Lez-Lannoy</w:t>
      </w:r>
      <w:r>
        <w:t xml:space="preserve">, </w:t>
      </w:r>
      <w:r>
        <w:rPr>
          <w:rStyle w:val="lev"/>
        </w:rPr>
        <w:t>Toufflers</w:t>
      </w:r>
      <w:r>
        <w:t xml:space="preserve">, </w:t>
      </w:r>
      <w:r>
        <w:rPr>
          <w:rStyle w:val="lev"/>
        </w:rPr>
        <w:t>Tourcoing</w:t>
      </w:r>
      <w:r>
        <w:t xml:space="preserve">, </w:t>
      </w:r>
      <w:r w:rsidRPr="00CA5ABB">
        <w:rPr>
          <w:rStyle w:val="lev"/>
        </w:rPr>
        <w:t>Wattrelos</w:t>
      </w:r>
      <w:r>
        <w:t xml:space="preserve">, </w:t>
      </w:r>
      <w:r>
        <w:rPr>
          <w:rStyle w:val="lev"/>
        </w:rPr>
        <w:t>Wasquehal</w:t>
      </w:r>
      <w:r>
        <w:t xml:space="preserve">, </w:t>
      </w:r>
      <w:r>
        <w:rPr>
          <w:rStyle w:val="lev"/>
        </w:rPr>
        <w:t>Willems</w:t>
      </w:r>
    </w:p>
    <w:p w14:paraId="09872FF8" w14:textId="7F1643E3" w:rsidR="00F47A87" w:rsidRDefault="00F47A87" w:rsidP="00F47A87"/>
    <w:p w14:paraId="143751EE" w14:textId="5A6A5ACF" w:rsidR="00B50587" w:rsidRPr="00B50587" w:rsidRDefault="00B50587" w:rsidP="00F47A87">
      <w:pPr>
        <w:rPr>
          <w:i/>
          <w:iCs/>
        </w:rPr>
      </w:pPr>
      <w:r w:rsidRPr="00B50587">
        <w:rPr>
          <w:i/>
          <w:iCs/>
        </w:rPr>
        <w:t>Nous sommes tenus de vérifier que les enfants ne soient pas à plus de 30 minutes de trajets en condition réelle de circulation de l’UEMA de Bondues.</w:t>
      </w:r>
    </w:p>
    <w:p w14:paraId="2247F07F" w14:textId="77777777" w:rsidR="00F47A87" w:rsidRDefault="00F47A87" w:rsidP="00F47A87"/>
    <w:p w14:paraId="3CE202D7" w14:textId="77777777" w:rsidR="00F47A87" w:rsidRDefault="00F47A87" w:rsidP="00F47A87"/>
    <w:p w14:paraId="4593CF9E" w14:textId="77777777" w:rsidR="00F47A87" w:rsidRDefault="00F47A87" w:rsidP="00F47A87"/>
    <w:p w14:paraId="4D70D8A9" w14:textId="77777777" w:rsidR="00982B0D" w:rsidRPr="00336682" w:rsidRDefault="00982B0D" w:rsidP="00F62A23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7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9F54C6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50587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47A87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D529"/>
  <w15:chartTrackingRefBased/>
  <w15:docId w15:val="{7C230594-F6E4-4D43-99CA-3BF90E0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87"/>
    <w:pPr>
      <w:spacing w:after="160" w:line="259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F54C6"/>
    <w:pPr>
      <w:spacing w:before="120" w:after="320" w:line="240" w:lineRule="auto"/>
    </w:pPr>
    <w:rPr>
      <w:rFonts w:eastAsiaTheme="minorEastAsia" w:cs="Arial"/>
      <w:lang w:eastAsia="ja-JP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47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CCBFA9902B348A1B40B7B2EE160A8" ma:contentTypeVersion="13" ma:contentTypeDescription="Crée un document." ma:contentTypeScope="" ma:versionID="d706c89f012d2bd86effb8fa53569b17">
  <xsd:schema xmlns:xsd="http://www.w3.org/2001/XMLSchema" xmlns:xs="http://www.w3.org/2001/XMLSchema" xmlns:p="http://schemas.microsoft.com/office/2006/metadata/properties" xmlns:ns2="62b08d3b-9608-45db-b5dd-69f0166e856d" xmlns:ns3="dd00530c-ddc2-47df-b2be-2d02240eccb9" targetNamespace="http://schemas.microsoft.com/office/2006/metadata/properties" ma:root="true" ma:fieldsID="e36d013d10b1f47fe946744cf7ccae78" ns2:_="" ns3:_="">
    <xsd:import namespace="62b08d3b-9608-45db-b5dd-69f0166e856d"/>
    <xsd:import namespace="dd00530c-ddc2-47df-b2be-2d02240ec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8d3b-9608-45db-b5dd-69f0166e8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530c-ddc2-47df-b2be-2d02240ec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92028-C3F3-4217-BFCD-3B5BC627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8d3b-9608-45db-b5dd-69f0166e856d"/>
    <ds:schemaRef ds:uri="dd00530c-ddc2-47df-b2be-2d02240ec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F5375-AA3C-4C70-926F-85E540E7D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D34C9-BBA6-49C5-A055-3C3F258CE3A6}">
  <ds:schemaRefs>
    <ds:schemaRef ds:uri="dd00530c-ddc2-47df-b2be-2d02240eccb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62b08d3b-9608-45db-b5dd-69f0166e856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</Words>
  <Characters>365</Characters>
  <Application>Microsoft Office Word</Application>
  <DocSecurity>4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Lechevalier</dc:creator>
  <cp:keywords/>
  <dc:description/>
  <cp:lastModifiedBy>Marine Trunet</cp:lastModifiedBy>
  <cp:revision>2</cp:revision>
  <cp:lastPrinted>2022-05-10T06:13:00Z</cp:lastPrinted>
  <dcterms:created xsi:type="dcterms:W3CDTF">2022-05-10T08:03:00Z</dcterms:created>
  <dcterms:modified xsi:type="dcterms:W3CDTF">2022-05-10T08:03:00Z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0x01010019BCCBFA9902B348A1B40B7B2EE160A8</vt:lpwstr>
  </property>
</Properties>
</file>